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DF0FD" w14:textId="77777777" w:rsidR="00241174" w:rsidRDefault="00736B8A">
      <w:r>
        <w:t>Székhelymódosítás</w:t>
      </w:r>
    </w:p>
    <w:p w14:paraId="0862E478" w14:textId="77777777" w:rsidR="00736B8A" w:rsidRDefault="00736B8A"/>
    <w:p w14:paraId="54E378CE" w14:textId="77777777" w:rsidR="00736B8A" w:rsidRDefault="00736B8A"/>
    <w:p w14:paraId="359E4CEE" w14:textId="77777777" w:rsidR="00736B8A" w:rsidRPr="006A0914" w:rsidRDefault="00736B8A">
      <w:pPr>
        <w:rPr>
          <w:b/>
          <w:bCs/>
        </w:rPr>
      </w:pPr>
      <w:r w:rsidRPr="006A0914">
        <w:rPr>
          <w:b/>
          <w:bCs/>
        </w:rPr>
        <w:t xml:space="preserve">Egyéni ügyvéd: </w:t>
      </w:r>
    </w:p>
    <w:p w14:paraId="14FA14FD" w14:textId="77777777" w:rsidR="00736B8A" w:rsidRDefault="00736B8A"/>
    <w:p w14:paraId="5903EF2C" w14:textId="77777777" w:rsidR="00736B8A" w:rsidRDefault="00736B8A">
      <w:r>
        <w:t>- szabadformátumú kérelem</w:t>
      </w:r>
    </w:p>
    <w:p w14:paraId="06FB4CD8" w14:textId="77777777" w:rsidR="00736B8A" w:rsidRDefault="00736B8A">
      <w:r>
        <w:t>- a bejegyezni kért székhely tulajdoni lap másolata</w:t>
      </w:r>
    </w:p>
    <w:p w14:paraId="71BFB67C" w14:textId="77777777" w:rsidR="00736B8A" w:rsidRDefault="00736B8A">
      <w:r>
        <w:t>- bérleti szerződés</w:t>
      </w:r>
    </w:p>
    <w:p w14:paraId="62C89FD7" w14:textId="77777777" w:rsidR="00736B8A" w:rsidRDefault="00736B8A">
      <w:r>
        <w:t>- amennyiben saját tulajdonú az ingatlan, az esetleges társtulajdonos, haszonélvező</w:t>
      </w:r>
    </w:p>
    <w:p w14:paraId="45A8F16B" w14:textId="77777777" w:rsidR="00736B8A" w:rsidRDefault="00736B8A">
      <w:r>
        <w:t xml:space="preserve">  hozzájáruló nyilatkozata</w:t>
      </w:r>
    </w:p>
    <w:p w14:paraId="7D426870" w14:textId="77777777" w:rsidR="00736B8A" w:rsidRDefault="00736B8A">
      <w:r>
        <w:t>- kézzel készített egyszerű alaprajz</w:t>
      </w:r>
    </w:p>
    <w:p w14:paraId="77AD9755" w14:textId="77777777" w:rsidR="00736B8A" w:rsidRDefault="00736B8A"/>
    <w:p w14:paraId="59938174" w14:textId="5A810371" w:rsidR="00736B8A" w:rsidRDefault="006A0914">
      <w:r>
        <w:t xml:space="preserve">Igazgatási szolgáltatási </w:t>
      </w:r>
      <w:proofErr w:type="gramStart"/>
      <w:r>
        <w:t xml:space="preserve">díj: </w:t>
      </w:r>
      <w:r w:rsidR="00736B8A">
        <w:t xml:space="preserve"> 2.700</w:t>
      </w:r>
      <w:proofErr w:type="gramEnd"/>
      <w:r w:rsidR="00736B8A">
        <w:t xml:space="preserve"> Ft</w:t>
      </w:r>
    </w:p>
    <w:p w14:paraId="0ADA1670" w14:textId="77777777" w:rsidR="00736B8A" w:rsidRDefault="00736B8A"/>
    <w:p w14:paraId="6B9B6B40" w14:textId="77777777" w:rsidR="00736B8A" w:rsidRDefault="00736B8A"/>
    <w:p w14:paraId="446E68AA" w14:textId="77777777" w:rsidR="00736B8A" w:rsidRPr="006A0914" w:rsidRDefault="00736B8A">
      <w:pPr>
        <w:rPr>
          <w:b/>
          <w:bCs/>
        </w:rPr>
      </w:pPr>
      <w:r w:rsidRPr="006A0914">
        <w:rPr>
          <w:b/>
          <w:bCs/>
        </w:rPr>
        <w:t>Ügyvéd Iroda</w:t>
      </w:r>
    </w:p>
    <w:p w14:paraId="5AB229AF" w14:textId="77777777" w:rsidR="00736B8A" w:rsidRDefault="00736B8A"/>
    <w:p w14:paraId="7FF5F5F0" w14:textId="77777777" w:rsidR="00736B8A" w:rsidRDefault="00736B8A" w:rsidP="00736B8A">
      <w:r>
        <w:t>- szabadformátumú kérelem</w:t>
      </w:r>
    </w:p>
    <w:p w14:paraId="19E8F073" w14:textId="77777777" w:rsidR="00736B8A" w:rsidRDefault="00736B8A" w:rsidP="00736B8A">
      <w:r>
        <w:t>- a bejegyezni kért székhely tulajdoni lap másolata</w:t>
      </w:r>
    </w:p>
    <w:p w14:paraId="185D33C9" w14:textId="77777777" w:rsidR="00736B8A" w:rsidRDefault="00736B8A" w:rsidP="00736B8A">
      <w:r>
        <w:t>- bérleti szerződés</w:t>
      </w:r>
    </w:p>
    <w:p w14:paraId="4A986ED9" w14:textId="77777777" w:rsidR="00736B8A" w:rsidRDefault="00736B8A" w:rsidP="00736B8A">
      <w:r>
        <w:t>- amennyiben saját tulajdonú az ingatlan, az esetleges társtulajdonos, haszonélvező</w:t>
      </w:r>
    </w:p>
    <w:p w14:paraId="54E169F3" w14:textId="77777777" w:rsidR="00736B8A" w:rsidRDefault="00736B8A" w:rsidP="00736B8A">
      <w:r>
        <w:t xml:space="preserve">  hozzájáruló nyilatkozata</w:t>
      </w:r>
    </w:p>
    <w:p w14:paraId="66AA776D" w14:textId="77777777" w:rsidR="00736B8A" w:rsidRDefault="00736B8A" w:rsidP="00736B8A">
      <w:r>
        <w:t>- kézzel készített egyszerű alaprajz</w:t>
      </w:r>
    </w:p>
    <w:p w14:paraId="34B47CDF" w14:textId="77777777" w:rsidR="00736B8A" w:rsidRDefault="00736B8A">
      <w:r>
        <w:t>- az ügyvédi iroda módosításokkal egységes szerkezetbe foglalt alapító okirata</w:t>
      </w:r>
    </w:p>
    <w:p w14:paraId="0B273C8C" w14:textId="77777777" w:rsidR="00736B8A" w:rsidRDefault="00736B8A"/>
    <w:p w14:paraId="2301390F" w14:textId="7054A2D4" w:rsidR="00736B8A" w:rsidRDefault="006A0914">
      <w:r>
        <w:t>Igazgatási szolgáltatási díj: 13.500</w:t>
      </w:r>
    </w:p>
    <w:sectPr w:rsidR="00736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B8A"/>
    <w:rsid w:val="00241174"/>
    <w:rsid w:val="006A0914"/>
    <w:rsid w:val="00736B8A"/>
    <w:rsid w:val="00A449CA"/>
    <w:rsid w:val="00C962A3"/>
    <w:rsid w:val="00F5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CC6D6"/>
  <w15:chartTrackingRefBased/>
  <w15:docId w15:val="{37606B80-78DD-414B-880C-48638A7B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62A3"/>
    <w:rPr>
      <w:sz w:val="24"/>
      <w:szCs w:val="24"/>
    </w:rPr>
  </w:style>
  <w:style w:type="paragraph" w:styleId="Cmsor5">
    <w:name w:val="heading 5"/>
    <w:basedOn w:val="Norml"/>
    <w:next w:val="Norml"/>
    <w:link w:val="Cmsor5Char"/>
    <w:qFormat/>
    <w:rsid w:val="00C962A3"/>
    <w:pPr>
      <w:keepNext/>
      <w:tabs>
        <w:tab w:val="left" w:pos="4536"/>
        <w:tab w:val="left" w:pos="6237"/>
        <w:tab w:val="left" w:pos="7371"/>
      </w:tabs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bCs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F57AA9"/>
    <w:rPr>
      <w:b/>
      <w:bCs/>
      <w:sz w:val="28"/>
      <w:lang w:eastAsia="hu-HU"/>
    </w:rPr>
  </w:style>
  <w:style w:type="character" w:styleId="Kiemels2">
    <w:name w:val="Strong"/>
    <w:qFormat/>
    <w:rsid w:val="00C962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Kamara</dc:creator>
  <cp:keywords/>
  <dc:description/>
  <cp:lastModifiedBy>Pécsi Ügyvédi Kamara</cp:lastModifiedBy>
  <cp:revision>3</cp:revision>
  <dcterms:created xsi:type="dcterms:W3CDTF">2020-02-11T15:04:00Z</dcterms:created>
  <dcterms:modified xsi:type="dcterms:W3CDTF">2021-05-27T06:39:00Z</dcterms:modified>
</cp:coreProperties>
</file>